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34" w:rsidRDefault="00573234" w:rsidP="00573234">
      <w:pPr>
        <w:spacing w:line="480" w:lineRule="auto"/>
        <w:jc w:val="center"/>
        <w:rPr>
          <w:rFonts w:ascii="Times New Roman" w:hAnsi="Times New Roman" w:cs="Times New Roman"/>
          <w:b/>
          <w:sz w:val="24"/>
          <w:szCs w:val="24"/>
        </w:rPr>
      </w:pPr>
    </w:p>
    <w:p w:rsidR="00573234" w:rsidRDefault="00573234" w:rsidP="00573234">
      <w:pPr>
        <w:spacing w:line="480" w:lineRule="auto"/>
        <w:jc w:val="center"/>
        <w:rPr>
          <w:rFonts w:ascii="Times New Roman" w:hAnsi="Times New Roman" w:cs="Times New Roman"/>
          <w:b/>
          <w:sz w:val="24"/>
          <w:szCs w:val="24"/>
        </w:rPr>
      </w:pPr>
    </w:p>
    <w:p w:rsidR="00573234" w:rsidRDefault="00573234" w:rsidP="00573234">
      <w:pPr>
        <w:spacing w:line="480" w:lineRule="auto"/>
        <w:jc w:val="center"/>
        <w:rPr>
          <w:rFonts w:ascii="Times New Roman" w:hAnsi="Times New Roman" w:cs="Times New Roman"/>
          <w:b/>
          <w:sz w:val="24"/>
          <w:szCs w:val="24"/>
        </w:rPr>
      </w:pPr>
    </w:p>
    <w:p w:rsidR="00573234" w:rsidRDefault="00573234" w:rsidP="00573234">
      <w:pPr>
        <w:spacing w:line="480" w:lineRule="auto"/>
        <w:jc w:val="center"/>
        <w:rPr>
          <w:rFonts w:ascii="Times New Roman" w:hAnsi="Times New Roman" w:cs="Times New Roman"/>
          <w:b/>
          <w:sz w:val="24"/>
          <w:szCs w:val="24"/>
        </w:rPr>
      </w:pPr>
    </w:p>
    <w:p w:rsidR="00573234" w:rsidRDefault="00573234" w:rsidP="00573234">
      <w:pPr>
        <w:spacing w:line="480" w:lineRule="auto"/>
        <w:jc w:val="center"/>
        <w:rPr>
          <w:rFonts w:ascii="Times New Roman" w:hAnsi="Times New Roman" w:cs="Times New Roman"/>
          <w:b/>
          <w:sz w:val="24"/>
          <w:szCs w:val="24"/>
        </w:rPr>
      </w:pPr>
    </w:p>
    <w:p w:rsidR="00573234" w:rsidRDefault="00573234" w:rsidP="00573234">
      <w:pPr>
        <w:spacing w:line="480" w:lineRule="auto"/>
        <w:jc w:val="center"/>
        <w:rPr>
          <w:rFonts w:ascii="Times New Roman" w:hAnsi="Times New Roman" w:cs="Times New Roman"/>
          <w:b/>
          <w:sz w:val="24"/>
          <w:szCs w:val="24"/>
        </w:rPr>
      </w:pPr>
    </w:p>
    <w:p w:rsidR="000D36FC" w:rsidRPr="00573234" w:rsidRDefault="000D36FC" w:rsidP="00573234">
      <w:pPr>
        <w:spacing w:line="480" w:lineRule="auto"/>
        <w:jc w:val="center"/>
        <w:rPr>
          <w:rFonts w:ascii="Times New Roman" w:hAnsi="Times New Roman" w:cs="Times New Roman"/>
          <w:b/>
          <w:sz w:val="24"/>
          <w:szCs w:val="24"/>
        </w:rPr>
      </w:pPr>
      <w:r w:rsidRPr="00573234">
        <w:rPr>
          <w:rFonts w:ascii="Times New Roman" w:hAnsi="Times New Roman" w:cs="Times New Roman"/>
          <w:b/>
          <w:sz w:val="24"/>
          <w:szCs w:val="24"/>
        </w:rPr>
        <w:t>Discussion</w:t>
      </w:r>
    </w:p>
    <w:p w:rsidR="00573234" w:rsidRDefault="00573234" w:rsidP="00573234">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573234" w:rsidRDefault="00573234" w:rsidP="0057323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73234" w:rsidRDefault="00573234" w:rsidP="00573234">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sz w:val="24"/>
          <w:szCs w:val="24"/>
        </w:rPr>
      </w:pPr>
    </w:p>
    <w:p w:rsidR="00573234" w:rsidRDefault="00573234" w:rsidP="00573234">
      <w:pPr>
        <w:spacing w:line="480" w:lineRule="auto"/>
        <w:jc w:val="center"/>
        <w:rPr>
          <w:rFonts w:ascii="Times New Roman" w:hAnsi="Times New Roman" w:cs="Times New Roman"/>
          <w:b/>
          <w:sz w:val="24"/>
          <w:szCs w:val="24"/>
        </w:rPr>
      </w:pPr>
    </w:p>
    <w:p w:rsidR="00573234" w:rsidRPr="00573234" w:rsidRDefault="00573234" w:rsidP="00573234">
      <w:pPr>
        <w:spacing w:line="480" w:lineRule="auto"/>
        <w:jc w:val="center"/>
        <w:rPr>
          <w:rFonts w:ascii="Times New Roman" w:hAnsi="Times New Roman" w:cs="Times New Roman"/>
          <w:b/>
          <w:sz w:val="24"/>
          <w:szCs w:val="24"/>
        </w:rPr>
      </w:pPr>
      <w:r w:rsidRPr="00573234">
        <w:rPr>
          <w:rFonts w:ascii="Times New Roman" w:hAnsi="Times New Roman" w:cs="Times New Roman"/>
          <w:b/>
          <w:sz w:val="24"/>
          <w:szCs w:val="24"/>
        </w:rPr>
        <w:lastRenderedPageBreak/>
        <w:t>Discussion</w:t>
      </w:r>
    </w:p>
    <w:p w:rsidR="000D36FC" w:rsidRPr="00EF092C" w:rsidRDefault="000D36FC" w:rsidP="00EF092C">
      <w:pPr>
        <w:spacing w:line="480" w:lineRule="auto"/>
        <w:ind w:firstLine="720"/>
        <w:rPr>
          <w:rFonts w:ascii="Times New Roman" w:hAnsi="Times New Roman" w:cs="Times New Roman"/>
          <w:sz w:val="24"/>
          <w:szCs w:val="24"/>
        </w:rPr>
      </w:pPr>
      <w:r w:rsidRPr="00EF092C">
        <w:rPr>
          <w:rFonts w:ascii="Times New Roman" w:hAnsi="Times New Roman" w:cs="Times New Roman"/>
          <w:sz w:val="24"/>
          <w:szCs w:val="24"/>
        </w:rPr>
        <w:t>Some of the protocols and guidelines that guide APRNs in their practice include those related to the diagnosis, treatment, and management of patients, provision of reproductive healthcare, and pain management interventions. Evidence-based practice plays a crucial role in the shaping and formation of such protocols and guidelines. For example, before any diagnostic test is authorized, evidence-based research must be undertaken to determine the effectiveness and efficacy of such a test (Skaggs et al., 2018). Similarly, before any treatment intervention is authorized for use, evidence-based research must be conducted to determine the health effects that such intervention would have on human health. Basically, any treatment intervention used to treat human beings should be safe and improve the quality of human life. Evidence-based research provides information pertaining to a</w:t>
      </w:r>
      <w:bookmarkStart w:id="0" w:name="_GoBack"/>
      <w:bookmarkEnd w:id="0"/>
      <w:r w:rsidRPr="00EF092C">
        <w:rPr>
          <w:rFonts w:ascii="Times New Roman" w:hAnsi="Times New Roman" w:cs="Times New Roman"/>
          <w:sz w:val="24"/>
          <w:szCs w:val="24"/>
        </w:rPr>
        <w:t xml:space="preserve">ny diagnostic test and treatment intervention used by APRNs. There are also different interventions used by APRNs to manage pain. Evidence-based research provides information on the effectiveness and side effects that may result from the use of each pain management intervention. Essentially, this ensures that APRNs use the pain management interventions that yield the maximum health benefits to patients. </w:t>
      </w:r>
    </w:p>
    <w:p w:rsidR="000D36FC" w:rsidRPr="00EF092C" w:rsidRDefault="000D36FC" w:rsidP="00EF092C">
      <w:pPr>
        <w:spacing w:line="480" w:lineRule="auto"/>
        <w:ind w:firstLine="720"/>
        <w:rPr>
          <w:rFonts w:ascii="Times New Roman" w:hAnsi="Times New Roman" w:cs="Times New Roman"/>
          <w:sz w:val="24"/>
          <w:szCs w:val="24"/>
        </w:rPr>
      </w:pPr>
      <w:r w:rsidRPr="00EF092C">
        <w:rPr>
          <w:rFonts w:ascii="Times New Roman" w:hAnsi="Times New Roman" w:cs="Times New Roman"/>
          <w:sz w:val="24"/>
          <w:szCs w:val="24"/>
        </w:rPr>
        <w:t xml:space="preserve">Effective consultation and collaboration between APRNs and their supervising MDs are essential for the provision of evidence-based care. Some of the ways through which APRNs can incorporate consultation and collaboration with their supervising MDs include building trust and effective working relationships (Fiset et al., 2017). APRNs can build trust with their MDs by being trustworthy, honest, accountable, and consistent in their nursing activities. Cultivating trust promotes effective working relationships between managers and APRNs. Effective working relationships are effective because they improve the confidence and motivation of APRNs, and as a result, they are likely to commit themselves to provide evidence-based care to patients. </w:t>
      </w:r>
      <w:r w:rsidRPr="00EF092C">
        <w:rPr>
          <w:rFonts w:ascii="Times New Roman" w:hAnsi="Times New Roman" w:cs="Times New Roman"/>
          <w:sz w:val="24"/>
          <w:szCs w:val="24"/>
        </w:rPr>
        <w:lastRenderedPageBreak/>
        <w:t>Besides, when APRNs work closely with their MDs, they have high chances of consulting with the supervisors because they have trust in them.</w:t>
      </w: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D55BEC" w:rsidRDefault="00D55BEC" w:rsidP="00EF092C">
      <w:pPr>
        <w:spacing w:line="480" w:lineRule="auto"/>
        <w:jc w:val="center"/>
        <w:rPr>
          <w:rFonts w:ascii="Times New Roman" w:hAnsi="Times New Roman" w:cs="Times New Roman"/>
          <w:b/>
          <w:sz w:val="24"/>
          <w:szCs w:val="24"/>
        </w:rPr>
      </w:pPr>
    </w:p>
    <w:p w:rsidR="000D36FC" w:rsidRPr="00D55BEC" w:rsidRDefault="000D36FC" w:rsidP="00EF092C">
      <w:pPr>
        <w:spacing w:line="480" w:lineRule="auto"/>
        <w:jc w:val="center"/>
        <w:rPr>
          <w:rFonts w:ascii="Times New Roman" w:hAnsi="Times New Roman" w:cs="Times New Roman"/>
          <w:b/>
          <w:sz w:val="24"/>
          <w:szCs w:val="24"/>
        </w:rPr>
      </w:pPr>
      <w:r w:rsidRPr="00D55BEC">
        <w:rPr>
          <w:rFonts w:ascii="Times New Roman" w:hAnsi="Times New Roman" w:cs="Times New Roman"/>
          <w:b/>
          <w:sz w:val="24"/>
          <w:szCs w:val="24"/>
        </w:rPr>
        <w:lastRenderedPageBreak/>
        <w:t>References</w:t>
      </w:r>
    </w:p>
    <w:p w:rsidR="00EF092C" w:rsidRPr="00EF092C" w:rsidRDefault="00EF092C" w:rsidP="00EF092C">
      <w:pPr>
        <w:spacing w:line="480" w:lineRule="auto"/>
        <w:ind w:left="720" w:hanging="720"/>
        <w:rPr>
          <w:rFonts w:ascii="Times New Roman" w:hAnsi="Times New Roman" w:cs="Times New Roman"/>
          <w:sz w:val="24"/>
          <w:szCs w:val="24"/>
        </w:rPr>
      </w:pPr>
      <w:r w:rsidRPr="00EF092C">
        <w:rPr>
          <w:rFonts w:ascii="Times New Roman" w:hAnsi="Times New Roman" w:cs="Times New Roman"/>
          <w:sz w:val="24"/>
          <w:szCs w:val="24"/>
        </w:rPr>
        <w:t>Fiset, V. J., Graham, I. D., &amp; Davies, B. L. (2017). Evidence-based practice in clinical nursing education: A scoping review</w:t>
      </w:r>
      <w:r w:rsidRPr="00EF092C">
        <w:rPr>
          <w:rFonts w:ascii="Times New Roman" w:hAnsi="Times New Roman" w:cs="Times New Roman"/>
          <w:i/>
          <w:sz w:val="24"/>
          <w:szCs w:val="24"/>
        </w:rPr>
        <w:t>. Journal of Nursing Education</w:t>
      </w:r>
      <w:r w:rsidRPr="00EF092C">
        <w:rPr>
          <w:rFonts w:ascii="Times New Roman" w:hAnsi="Times New Roman" w:cs="Times New Roman"/>
          <w:sz w:val="24"/>
          <w:szCs w:val="24"/>
        </w:rPr>
        <w:t>, 56(9), 534-541.</w:t>
      </w:r>
    </w:p>
    <w:p w:rsidR="00EF092C" w:rsidRPr="00EF092C" w:rsidRDefault="00EF092C" w:rsidP="00EF092C">
      <w:pPr>
        <w:spacing w:line="480" w:lineRule="auto"/>
        <w:ind w:left="720" w:hanging="720"/>
        <w:rPr>
          <w:rFonts w:ascii="Times New Roman" w:hAnsi="Times New Roman" w:cs="Times New Roman"/>
          <w:sz w:val="24"/>
          <w:szCs w:val="24"/>
        </w:rPr>
      </w:pPr>
      <w:r w:rsidRPr="00EF092C">
        <w:rPr>
          <w:rFonts w:ascii="Times New Roman" w:hAnsi="Times New Roman" w:cs="Times New Roman"/>
          <w:sz w:val="24"/>
          <w:szCs w:val="24"/>
        </w:rPr>
        <w:t>Skaggs, M. K. D., Daniels, J. F., Hodge, A. J., &amp;DeCamp, V. L. (2018). Using the evidence-based practice service nursing bundle to increase patient satisfaction.</w:t>
      </w:r>
      <w:r w:rsidRPr="00EF092C">
        <w:rPr>
          <w:rFonts w:ascii="Times New Roman" w:hAnsi="Times New Roman" w:cs="Times New Roman"/>
          <w:i/>
          <w:sz w:val="24"/>
          <w:szCs w:val="24"/>
        </w:rPr>
        <w:t>Journal of emergency nursing</w:t>
      </w:r>
      <w:r w:rsidRPr="00EF092C">
        <w:rPr>
          <w:rFonts w:ascii="Times New Roman" w:hAnsi="Times New Roman" w:cs="Times New Roman"/>
          <w:sz w:val="24"/>
          <w:szCs w:val="24"/>
        </w:rPr>
        <w:t>, 44(1), 37-45.</w:t>
      </w:r>
    </w:p>
    <w:p w:rsidR="000D36FC" w:rsidRPr="00EF092C" w:rsidRDefault="000D36FC" w:rsidP="00EF092C">
      <w:pPr>
        <w:spacing w:line="480" w:lineRule="auto"/>
        <w:rPr>
          <w:rFonts w:ascii="Times New Roman" w:hAnsi="Times New Roman" w:cs="Times New Roman"/>
          <w:sz w:val="24"/>
          <w:szCs w:val="24"/>
        </w:rPr>
      </w:pPr>
    </w:p>
    <w:p w:rsidR="00E53B5C" w:rsidRPr="00EF092C" w:rsidRDefault="00E53B5C" w:rsidP="00EF092C">
      <w:pPr>
        <w:spacing w:line="480" w:lineRule="auto"/>
        <w:rPr>
          <w:rFonts w:ascii="Times New Roman" w:hAnsi="Times New Roman" w:cs="Times New Roman"/>
          <w:sz w:val="24"/>
          <w:szCs w:val="24"/>
        </w:rPr>
      </w:pPr>
    </w:p>
    <w:sectPr w:rsidR="00E53B5C" w:rsidRPr="00EF092C" w:rsidSect="004D3D2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7464" w:rsidRDefault="00757464" w:rsidP="00573234">
      <w:pPr>
        <w:spacing w:after="0" w:line="240" w:lineRule="auto"/>
      </w:pPr>
      <w:r>
        <w:separator/>
      </w:r>
    </w:p>
  </w:endnote>
  <w:endnote w:type="continuationSeparator" w:id="1">
    <w:p w:rsidR="00757464" w:rsidRDefault="00757464" w:rsidP="005732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7464" w:rsidRDefault="00757464" w:rsidP="00573234">
      <w:pPr>
        <w:spacing w:after="0" w:line="240" w:lineRule="auto"/>
      </w:pPr>
      <w:r>
        <w:separator/>
      </w:r>
    </w:p>
  </w:footnote>
  <w:footnote w:type="continuationSeparator" w:id="1">
    <w:p w:rsidR="00757464" w:rsidRDefault="00757464" w:rsidP="005732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3234" w:rsidRPr="00573234" w:rsidRDefault="00573234">
    <w:pPr>
      <w:pStyle w:val="Header"/>
      <w:rPr>
        <w:rFonts w:ascii="Times New Roman" w:hAnsi="Times New Roman" w:cs="Times New Roman"/>
        <w:sz w:val="24"/>
        <w:szCs w:val="24"/>
      </w:rPr>
    </w:pPr>
    <w:r w:rsidRPr="0057323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73234">
      <w:rPr>
        <w:rFonts w:ascii="Times New Roman" w:hAnsi="Times New Roman" w:cs="Times New Roman"/>
        <w:sz w:val="24"/>
        <w:szCs w:val="24"/>
      </w:rPr>
      <w:fldChar w:fldCharType="begin"/>
    </w:r>
    <w:r w:rsidRPr="00573234">
      <w:rPr>
        <w:rFonts w:ascii="Times New Roman" w:hAnsi="Times New Roman" w:cs="Times New Roman"/>
        <w:sz w:val="24"/>
        <w:szCs w:val="24"/>
      </w:rPr>
      <w:instrText xml:space="preserve"> PAGE   \* MERGEFORMAT </w:instrText>
    </w:r>
    <w:r w:rsidRPr="00573234">
      <w:rPr>
        <w:rFonts w:ascii="Times New Roman" w:hAnsi="Times New Roman" w:cs="Times New Roman"/>
        <w:sz w:val="24"/>
        <w:szCs w:val="24"/>
      </w:rPr>
      <w:fldChar w:fldCharType="separate"/>
    </w:r>
    <w:r w:rsidR="00D55BEC">
      <w:rPr>
        <w:rFonts w:ascii="Times New Roman" w:hAnsi="Times New Roman" w:cs="Times New Roman"/>
        <w:noProof/>
        <w:sz w:val="24"/>
        <w:szCs w:val="24"/>
      </w:rPr>
      <w:t>4</w:t>
    </w:r>
    <w:r w:rsidRPr="00573234">
      <w:rPr>
        <w:rFonts w:ascii="Times New Roman" w:hAnsi="Times New Roman" w:cs="Times New Roman"/>
        <w:sz w:val="24"/>
        <w:szCs w:val="24"/>
      </w:rPr>
      <w:fldChar w:fldCharType="end"/>
    </w:r>
    <w:r>
      <w:rPr>
        <w:rFonts w:ascii="Times New Roman" w:hAnsi="Times New Roman" w:cs="Times New Roman"/>
        <w:sz w:val="24"/>
        <w:szCs w:val="24"/>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53B5C"/>
    <w:rsid w:val="000D36FC"/>
    <w:rsid w:val="003C0874"/>
    <w:rsid w:val="00414A26"/>
    <w:rsid w:val="00452EE7"/>
    <w:rsid w:val="004D3D25"/>
    <w:rsid w:val="00561786"/>
    <w:rsid w:val="00573234"/>
    <w:rsid w:val="006155BE"/>
    <w:rsid w:val="007179AC"/>
    <w:rsid w:val="00757464"/>
    <w:rsid w:val="00C6201F"/>
    <w:rsid w:val="00CB74ED"/>
    <w:rsid w:val="00D55BEC"/>
    <w:rsid w:val="00D84C10"/>
    <w:rsid w:val="00E53B5C"/>
    <w:rsid w:val="00EF09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D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32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3234"/>
  </w:style>
  <w:style w:type="paragraph" w:styleId="Footer">
    <w:name w:val="footer"/>
    <w:basedOn w:val="Normal"/>
    <w:link w:val="FooterChar"/>
    <w:uiPriority w:val="99"/>
    <w:semiHidden/>
    <w:unhideWhenUsed/>
    <w:rsid w:val="0057323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32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932115">
      <w:bodyDiv w:val="1"/>
      <w:marLeft w:val="0"/>
      <w:marRight w:val="0"/>
      <w:marTop w:val="0"/>
      <w:marBottom w:val="0"/>
      <w:divBdr>
        <w:top w:val="none" w:sz="0" w:space="0" w:color="auto"/>
        <w:left w:val="none" w:sz="0" w:space="0" w:color="auto"/>
        <w:bottom w:val="none" w:sz="0" w:space="0" w:color="auto"/>
        <w:right w:val="none" w:sz="0" w:space="0" w:color="auto"/>
      </w:divBdr>
      <w:divsChild>
        <w:div w:id="144055515">
          <w:marLeft w:val="0"/>
          <w:marRight w:val="0"/>
          <w:marTop w:val="0"/>
          <w:marBottom w:val="0"/>
          <w:divBdr>
            <w:top w:val="none" w:sz="0" w:space="0" w:color="auto"/>
            <w:left w:val="none" w:sz="0" w:space="0" w:color="auto"/>
            <w:bottom w:val="none" w:sz="0" w:space="0" w:color="auto"/>
            <w:right w:val="none" w:sz="0" w:space="0" w:color="auto"/>
          </w:divBdr>
        </w:div>
      </w:divsChild>
    </w:div>
    <w:div w:id="1594388423">
      <w:bodyDiv w:val="1"/>
      <w:marLeft w:val="0"/>
      <w:marRight w:val="0"/>
      <w:marTop w:val="0"/>
      <w:marBottom w:val="0"/>
      <w:divBdr>
        <w:top w:val="none" w:sz="0" w:space="0" w:color="auto"/>
        <w:left w:val="none" w:sz="0" w:space="0" w:color="auto"/>
        <w:bottom w:val="none" w:sz="0" w:space="0" w:color="auto"/>
        <w:right w:val="none" w:sz="0" w:space="0" w:color="auto"/>
      </w:divBdr>
      <w:divsChild>
        <w:div w:id="1431242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Kevin</cp:lastModifiedBy>
  <cp:revision>2</cp:revision>
  <dcterms:created xsi:type="dcterms:W3CDTF">2021-04-07T20:58:00Z</dcterms:created>
  <dcterms:modified xsi:type="dcterms:W3CDTF">2021-04-07T20:58:00Z</dcterms:modified>
</cp:coreProperties>
</file>